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71/2023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DIEGO HIDER MACIEL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15.451.124 - Desenvolvendo a Mobilidade Urbana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15.451.124.1.013 - Abertura, Prolongamento, Pavimentação e Reforma de Vias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383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color w:val="000000"/>
                <w:sz w:val="24"/>
                <w:szCs w:val="24"/>
              </w:rPr>
              <w:t xml:space="preserve">A presente emenda à despesa visa a realocar recursos na construção de faixa elevada para travessia de pedestres, na Av. Costa e Silva, trecho entre as Ruas Hugo Kanitz e Av. da República, no Bairro Ildo Meneghetti, contemplando também a devida sinalização, nos termos das normas vigentes. </w:t>
            </w:r>
          </w:p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Arial" w:hAnsi="Arial"/>
              </w:rPr>
            </w:pPr>
            <w:r>
              <w:rPr>
                <w:rFonts w:cs="Calibri" w:cstheme="minorHAnsi"/>
                <w:color w:val="000000"/>
                <w:sz w:val="24"/>
                <w:szCs w:val="24"/>
              </w:rPr>
              <w:t>A faixa elevada é uma reivindicação dos munícipes que residem e que têm estabelecimentos comerciais nas proximidades, sendo que os veículos transitam com grande velocidade e os acidentes são frequentes, especialmente nas proximidades da área de shows do Parque de Exposições Egon Júlio Goelzer, colocando em risco a vida de todos que por ali transitam.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LibreOffice/7.4.2.3$Windows_X86_64 LibreOffice_project/382eef1f22670f7f4118c8c2dd222ec7ad009daf</Application>
  <AppVersion>15.0000</AppVersion>
  <Pages>2</Pages>
  <Words>285</Words>
  <Characters>1619</Characters>
  <CharactersWithSpaces>1857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2023-11-27T15:55:26Z</cp:lastPrinted>
  <dcterms:modified xsi:type="dcterms:W3CDTF">2023-11-27T15:55:37Z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